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967"/>
      </w:tblGrid>
      <w:tr w:rsidR="00785E61" w14:paraId="6A9580DE" w14:textId="77777777">
        <w:trPr>
          <w:jc w:val="center"/>
        </w:trPr>
        <w:tc>
          <w:tcPr>
            <w:tcW w:w="106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AF713F" w14:textId="77777777" w:rsidR="00785E61" w:rsidRDefault="0000000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Plan zajęć podyplomowych studiów edytorstwa na rok akademicki 2023/2024</w:t>
            </w:r>
          </w:p>
          <w:p w14:paraId="54985122" w14:textId="77777777" w:rsidR="00785E61" w:rsidRDefault="00785E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6D579F" w14:textId="77777777" w:rsidR="00785E61" w:rsidRDefault="00785E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C75988" w14:textId="77777777" w:rsidR="00785E61" w:rsidRDefault="00785E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C2B076" w14:textId="77777777" w:rsidR="00785E61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Semestr I </w:t>
            </w:r>
            <w:r>
              <w:rPr>
                <w:rFonts w:ascii="Arial" w:hAnsi="Arial" w:cs="Arial"/>
                <w:sz w:val="20"/>
                <w:szCs w:val="20"/>
              </w:rPr>
              <w:t>(nabór na rok akademicki 2023/2024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)</w:t>
            </w:r>
          </w:p>
          <w:p w14:paraId="78F89AF2" w14:textId="77777777" w:rsidR="00785E61" w:rsidRDefault="00785E61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3807" w:type="dxa"/>
              <w:tblLook w:val="04A0" w:firstRow="1" w:lastRow="0" w:firstColumn="1" w:lastColumn="0" w:noHBand="0" w:noVBand="1"/>
            </w:tblPr>
            <w:tblGrid>
              <w:gridCol w:w="1022"/>
              <w:gridCol w:w="995"/>
              <w:gridCol w:w="1044"/>
              <w:gridCol w:w="965"/>
              <w:gridCol w:w="992"/>
              <w:gridCol w:w="993"/>
              <w:gridCol w:w="992"/>
              <w:gridCol w:w="850"/>
              <w:gridCol w:w="993"/>
              <w:gridCol w:w="850"/>
              <w:gridCol w:w="992"/>
              <w:gridCol w:w="1134"/>
              <w:gridCol w:w="993"/>
              <w:gridCol w:w="992"/>
            </w:tblGrid>
            <w:tr w:rsidR="0044278F" w14:paraId="5506D0F1" w14:textId="77777777" w:rsidTr="0044278F">
              <w:trPr>
                <w:trHeight w:val="477"/>
              </w:trPr>
              <w:tc>
                <w:tcPr>
                  <w:tcW w:w="10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745D2E52" w14:textId="77777777" w:rsidR="00785E61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Data</w:t>
                  </w:r>
                </w:p>
                <w:p w14:paraId="35C6FC19" w14:textId="77777777" w:rsidR="00785E61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godz.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2DC20BBF" w14:textId="77777777" w:rsidR="00785E61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18.11.23</w:t>
                  </w:r>
                </w:p>
                <w:p w14:paraId="08496EDD" w14:textId="77777777" w:rsidR="00785E61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sobota</w:t>
                  </w:r>
                </w:p>
              </w:tc>
              <w:tc>
                <w:tcPr>
                  <w:tcW w:w="10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042ECAE9" w14:textId="77777777" w:rsidR="00785E61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19.11.23</w:t>
                  </w:r>
                </w:p>
                <w:p w14:paraId="122B1015" w14:textId="77777777" w:rsidR="00785E61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niedziela</w:t>
                  </w:r>
                </w:p>
              </w:tc>
              <w:tc>
                <w:tcPr>
                  <w:tcW w:w="9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1914BB64" w14:textId="77777777" w:rsidR="00785E61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09.12.23</w:t>
                  </w:r>
                </w:p>
                <w:p w14:paraId="4B65A2ED" w14:textId="77777777" w:rsidR="00785E61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sobota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15282F66" w14:textId="77777777" w:rsidR="00785E61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10.12.24</w:t>
                  </w:r>
                </w:p>
                <w:p w14:paraId="41AF129A" w14:textId="77777777" w:rsidR="00785E61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niedziela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746980C6" w14:textId="77777777" w:rsidR="00785E61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06.01.24</w:t>
                  </w:r>
                </w:p>
                <w:p w14:paraId="0E7E1C2D" w14:textId="77777777" w:rsidR="00785E61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sobota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170BA1B9" w14:textId="77777777" w:rsidR="00785E61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07.01.24</w:t>
                  </w:r>
                </w:p>
                <w:p w14:paraId="3447F29A" w14:textId="77777777" w:rsidR="00785E61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niedziela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4732C0DB" w14:textId="77777777" w:rsidR="00785E61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20.01.24</w:t>
                  </w:r>
                </w:p>
                <w:p w14:paraId="011D7345" w14:textId="77777777" w:rsidR="00785E61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sobota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61DBCC25" w14:textId="77777777" w:rsidR="00785E61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21.01.24</w:t>
                  </w:r>
                </w:p>
                <w:p w14:paraId="48339C7B" w14:textId="77777777" w:rsidR="00785E61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niedziela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7F06F558" w14:textId="77777777" w:rsidR="00785E61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03.02.24</w:t>
                  </w:r>
                </w:p>
                <w:p w14:paraId="48FF28EE" w14:textId="77777777" w:rsidR="00785E61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sobota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7FD204F4" w14:textId="77777777" w:rsidR="00785E61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04.02.24</w:t>
                  </w:r>
                </w:p>
                <w:p w14:paraId="37150452" w14:textId="77777777" w:rsidR="00785E61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niedziela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3C53850C" w14:textId="77777777" w:rsidR="00785E61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02.03.24</w:t>
                  </w:r>
                </w:p>
                <w:p w14:paraId="6B23ED3B" w14:textId="77777777" w:rsidR="00785E61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sobota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5C50E266" w14:textId="77777777" w:rsidR="00785E61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03.03.24</w:t>
                  </w:r>
                </w:p>
                <w:p w14:paraId="260A4789" w14:textId="77777777" w:rsidR="00785E61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niedziela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3671C7F" w14:textId="77777777" w:rsidR="00785E61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16.03.24</w:t>
                  </w:r>
                </w:p>
                <w:p w14:paraId="55BD2A26" w14:textId="77777777" w:rsidR="00785E61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sobota</w:t>
                  </w:r>
                </w:p>
              </w:tc>
            </w:tr>
            <w:tr w:rsidR="0044278F" w14:paraId="4A8B40CE" w14:textId="77777777" w:rsidTr="00F1292C">
              <w:trPr>
                <w:trHeight w:val="368"/>
              </w:trPr>
              <w:tc>
                <w:tcPr>
                  <w:tcW w:w="10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018A7EED" w14:textId="77777777" w:rsidR="00785E61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08.30-10.00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3934079D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WE 326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4472C4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1C14F0C0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PPW 326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6A64A51A" w14:textId="77777777" w:rsidR="00785E61" w:rsidRDefault="00000000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WE 326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321ECEDB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KJP 326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CB9C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62F27D6D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RT 326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4472C4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0BC29E96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PPW 326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CB9C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444A87C1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RT 326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4C6E7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7A46D7D8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MEW 326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B0F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0AD3666B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SK 326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B0F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6B0CCE8A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SK 326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655C82C2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SKW 326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CC2E5" w:themeFill="accent5" w:themeFillTint="99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29114BC8" w14:textId="68C00974" w:rsidR="00785E61" w:rsidRDefault="00F129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MEW 326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950270" w14:textId="19D1D6FF" w:rsidR="00785E61" w:rsidRDefault="00F1292C">
                  <w:pPr>
                    <w:ind w:left="4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SKW 326</w:t>
                  </w:r>
                </w:p>
              </w:tc>
            </w:tr>
            <w:tr w:rsidR="0044278F" w14:paraId="69B06F58" w14:textId="77777777" w:rsidTr="00F1292C">
              <w:trPr>
                <w:trHeight w:val="368"/>
              </w:trPr>
              <w:tc>
                <w:tcPr>
                  <w:tcW w:w="10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5B41E890" w14:textId="77777777" w:rsidR="00785E61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10.15-11.45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0A83D254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WE 326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4472C4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7E289736" w14:textId="77777777" w:rsidR="00785E61" w:rsidRDefault="00000000">
                  <w:pPr>
                    <w:ind w:firstLine="3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PPW 326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763DE362" w14:textId="77777777" w:rsidR="00785E61" w:rsidRDefault="00000000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WE 326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3F490EAD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KJP 326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CB9C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70C4E839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RT 326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4472C4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4D0DC9B1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PPW 326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CB9C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24FF763A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RT 326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4C6E7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77674A43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MEW 326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B0F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5098D936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SK 326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B0F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12D1C39D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SK 326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144A0D18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SKW 326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CC2E5" w:themeFill="accent5" w:themeFillTint="99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77E507E4" w14:textId="64AC79C4" w:rsidR="00785E61" w:rsidRDefault="00F129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MEW 326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86C9C2F" w14:textId="65367BC6" w:rsidR="00785E61" w:rsidRDefault="00F1292C">
                  <w:pPr>
                    <w:ind w:left="4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SKW 326</w:t>
                  </w:r>
                </w:p>
              </w:tc>
            </w:tr>
            <w:tr w:rsidR="0044278F" w14:paraId="7235B183" w14:textId="77777777" w:rsidTr="00F1292C">
              <w:trPr>
                <w:trHeight w:val="186"/>
              </w:trPr>
              <w:tc>
                <w:tcPr>
                  <w:tcW w:w="102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30AC6C9E" w14:textId="77777777" w:rsidR="00785E61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12.00-13.30</w:t>
                  </w:r>
                </w:p>
              </w:tc>
              <w:tc>
                <w:tcPr>
                  <w:tcW w:w="99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61CFC795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WE 326</w:t>
                  </w:r>
                </w:p>
              </w:tc>
              <w:tc>
                <w:tcPr>
                  <w:tcW w:w="104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4472C4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7B288554" w14:textId="77777777" w:rsidR="00785E61" w:rsidRDefault="00000000">
                  <w:pPr>
                    <w:ind w:firstLine="3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PPW 326</w:t>
                  </w:r>
                </w:p>
              </w:tc>
              <w:tc>
                <w:tcPr>
                  <w:tcW w:w="96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5C8FDE6D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WE 326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1654DFA1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KJP 326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CB9C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5113E9C5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RT 326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4472C4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03FC12F2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PPW 326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CB9C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786F825C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RT 326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4C6E7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68E90951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MEW 326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B0F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4F17590B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SK  326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B0F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4DBFD50F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SK 326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535D8706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SKW 326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CC2E5" w:themeFill="accent5" w:themeFillTint="99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4611E492" w14:textId="365EFA37" w:rsidR="00785E61" w:rsidRDefault="00F129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MEW 326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77A8464" w14:textId="4453FD29" w:rsidR="00785E61" w:rsidRDefault="00F1292C">
                  <w:pPr>
                    <w:ind w:left="4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SKW 326</w:t>
                  </w:r>
                </w:p>
              </w:tc>
            </w:tr>
            <w:tr w:rsidR="00785E61" w14:paraId="784B3D4A" w14:textId="77777777" w:rsidTr="00F1292C">
              <w:trPr>
                <w:trHeight w:val="27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0E7EFD8" w14:textId="77777777" w:rsidR="00785E61" w:rsidRDefault="00785E6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CE8F1AF" w14:textId="77777777" w:rsidR="00785E61" w:rsidRDefault="00785E6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F8C9399" w14:textId="77777777" w:rsidR="00785E61" w:rsidRDefault="00785E61"/>
              </w:tc>
              <w:tc>
                <w:tcPr>
                  <w:tcW w:w="96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F074A4B" w14:textId="77777777" w:rsidR="00785E61" w:rsidRDefault="00785E6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5BA06DF" w14:textId="77777777" w:rsidR="00785E61" w:rsidRDefault="00785E6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CA67ADF" w14:textId="77777777" w:rsidR="00785E61" w:rsidRDefault="00785E6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9C47908" w14:textId="77777777" w:rsidR="00785E61" w:rsidRDefault="00785E6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163EE57" w14:textId="77777777" w:rsidR="00785E61" w:rsidRDefault="00785E6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1BB4F8F" w14:textId="77777777" w:rsidR="00785E61" w:rsidRDefault="00785E6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9E7CD29" w14:textId="77777777" w:rsidR="00785E61" w:rsidRDefault="00785E6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1CB657D2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12.45-13.40</w:t>
                  </w:r>
                </w:p>
                <w:p w14:paraId="1A53C70F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Przerwa na posiłek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B084263" w14:textId="77777777" w:rsidR="00785E61" w:rsidRDefault="00785E6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CC2E5" w:themeFill="accent5" w:themeFillTint="99"/>
                  <w:vAlign w:val="center"/>
                  <w:hideMark/>
                </w:tcPr>
                <w:p w14:paraId="26E78714" w14:textId="77777777" w:rsidR="00785E61" w:rsidRDefault="00785E6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vAlign w:val="center"/>
                  <w:hideMark/>
                </w:tcPr>
                <w:p w14:paraId="1B35C174" w14:textId="77777777" w:rsidR="00785E61" w:rsidRDefault="00785E6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85E61" w14:paraId="5FCA947A" w14:textId="77777777" w:rsidTr="0044278F">
              <w:trPr>
                <w:trHeight w:val="276"/>
              </w:trPr>
              <w:tc>
                <w:tcPr>
                  <w:tcW w:w="9696" w:type="dxa"/>
                  <w:gridSpan w:val="10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797B46A3" w14:textId="77777777" w:rsidR="00785E61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Przerwa na posiłek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951E277" w14:textId="77777777" w:rsidR="00785E61" w:rsidRDefault="00785E6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gridSpan w:val="3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25699D77" w14:textId="77777777" w:rsidR="00785E61" w:rsidRDefault="00000000">
                  <w:pPr>
                    <w:ind w:left="4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Przerwa na posiłek</w:t>
                  </w:r>
                </w:p>
              </w:tc>
            </w:tr>
            <w:tr w:rsidR="00785E61" w14:paraId="204044E5" w14:textId="77777777" w:rsidTr="0044278F">
              <w:trPr>
                <w:trHeight w:val="187"/>
              </w:trPr>
              <w:tc>
                <w:tcPr>
                  <w:tcW w:w="9696" w:type="dxa"/>
                  <w:gridSpan w:val="10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9AEF9A3" w14:textId="77777777" w:rsidR="00785E61" w:rsidRDefault="00785E6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48ABE2F1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13.40-14.25</w:t>
                  </w:r>
                </w:p>
                <w:p w14:paraId="052E13CB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KJP 326</w:t>
                  </w:r>
                </w:p>
              </w:tc>
              <w:tc>
                <w:tcPr>
                  <w:tcW w:w="3119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3B9F6DC" w14:textId="77777777" w:rsidR="00785E61" w:rsidRDefault="00785E6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4278F" w14:paraId="3E612D5B" w14:textId="77777777" w:rsidTr="0044278F">
              <w:trPr>
                <w:trHeight w:val="368"/>
              </w:trPr>
              <w:tc>
                <w:tcPr>
                  <w:tcW w:w="10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5C9FB90A" w14:textId="77777777" w:rsidR="00785E61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14.30-16.00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70C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768AA925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PPW 326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4087DB97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  <w:shd w:val="clear" w:color="auto" w:fill="FFFF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00"/>
                    </w:rPr>
                    <w:t>WE 326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4C6E7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3700001B" w14:textId="77777777" w:rsidR="00785E61" w:rsidRPr="003D1FE3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1FE3">
                    <w:rPr>
                      <w:rFonts w:ascii="Arial" w:hAnsi="Arial" w:cs="Arial"/>
                      <w:sz w:val="16"/>
                      <w:szCs w:val="16"/>
                    </w:rPr>
                    <w:t>MEW 326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1610D3E4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WE 326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4472C4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1E9DA1A1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PPW 326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CC2E5" w:themeFill="accent5" w:themeFillTint="99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204E6220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MEW 326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B0F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7A1727C9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SK 326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CB9C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655E32C4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RT 326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69CE8701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KJP 326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331E3098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KJP 326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CB9CA" w:themeFill="text2" w:themeFillTint="6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283AFB08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RT 326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79BD2424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SKW 326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82068CB" w14:textId="77777777" w:rsidR="00785E61" w:rsidRDefault="00000000">
                  <w:pPr>
                    <w:ind w:left="4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SKW 326</w:t>
                  </w:r>
                </w:p>
              </w:tc>
            </w:tr>
            <w:tr w:rsidR="0044278F" w14:paraId="48786169" w14:textId="77777777" w:rsidTr="0044278F">
              <w:trPr>
                <w:trHeight w:val="368"/>
              </w:trPr>
              <w:tc>
                <w:tcPr>
                  <w:tcW w:w="10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3115CE55" w14:textId="77777777" w:rsidR="00785E61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16.15-17.45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70C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2C99574A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PPW 326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11B68582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  <w:shd w:val="clear" w:color="auto" w:fill="FFFF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00"/>
                    </w:rPr>
                    <w:t>WE 326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4C6E7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222C749D" w14:textId="77777777" w:rsidR="00785E61" w:rsidRPr="003D1FE3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1FE3">
                    <w:rPr>
                      <w:rFonts w:ascii="Arial" w:hAnsi="Arial" w:cs="Arial"/>
                      <w:sz w:val="16"/>
                      <w:szCs w:val="16"/>
                    </w:rPr>
                    <w:t xml:space="preserve">MEW 326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1E828134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WE 326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4472C4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0FA37D63" w14:textId="77777777" w:rsidR="00785E61" w:rsidRDefault="00000000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PPW 326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CC2E5" w:themeFill="accent5" w:themeFillTint="99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0E0DFC1C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MEW 326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B0F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498D7A0A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SK 326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CB9C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538FB07E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RT 326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4A72A9F7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KJP 326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2BEF3A8E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KJP 326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CB9CA" w:themeFill="text2" w:themeFillTint="6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13A61A8D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RT 326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66555934" w14:textId="77777777" w:rsidR="00785E61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SKW 326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34C12C1" w14:textId="77777777" w:rsidR="00785E61" w:rsidRDefault="00000000">
                  <w:pPr>
                    <w:ind w:left="4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SKW 326</w:t>
                  </w:r>
                </w:p>
              </w:tc>
            </w:tr>
            <w:tr w:rsidR="00785E61" w14:paraId="56F0CD0D" w14:textId="77777777" w:rsidTr="0044278F">
              <w:trPr>
                <w:trHeight w:val="368"/>
              </w:trPr>
              <w:tc>
                <w:tcPr>
                  <w:tcW w:w="10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4D3DD72E" w14:textId="77777777" w:rsidR="00785E61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Dyżur dziekanatu</w:t>
                  </w:r>
                </w:p>
                <w:p w14:paraId="5874D7FA" w14:textId="77777777" w:rsidR="00785E61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pok. 49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58E6A9D" w14:textId="77777777" w:rsidR="00785E61" w:rsidRDefault="00785E6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39CC5E1" w14:textId="77777777" w:rsidR="00785E61" w:rsidRDefault="00785E6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0600F1A" w14:textId="77777777" w:rsidR="00785E61" w:rsidRDefault="00785E6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02FFB11" w14:textId="77777777" w:rsidR="00785E61" w:rsidRDefault="00785E6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BBF6B81" w14:textId="77777777" w:rsidR="00785E61" w:rsidRDefault="00785E6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98C2226" w14:textId="77777777" w:rsidR="00785E61" w:rsidRDefault="00785E6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006C80C" w14:textId="77777777" w:rsidR="00785E61" w:rsidRDefault="00785E6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F354FB2" w14:textId="77777777" w:rsidR="00785E61" w:rsidRDefault="00785E6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B3F499D" w14:textId="77777777" w:rsidR="00785E61" w:rsidRDefault="00785E6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5F7DFE2" w14:textId="77777777" w:rsidR="00785E61" w:rsidRDefault="00785E6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1549E65" w14:textId="77777777" w:rsidR="00785E61" w:rsidRDefault="00785E6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64D527E" w14:textId="77777777" w:rsidR="00785E61" w:rsidRDefault="00785E6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62A8C2" w14:textId="77777777" w:rsidR="00785E61" w:rsidRDefault="00785E6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EF75CDD" w14:textId="77777777" w:rsidR="00785E61" w:rsidRDefault="00785E61">
            <w:pPr>
              <w:spacing w:line="260" w:lineRule="atLeast"/>
            </w:pPr>
          </w:p>
          <w:p w14:paraId="22B26EC4" w14:textId="77777777" w:rsidR="00785E61" w:rsidRDefault="00785E61">
            <w:pPr>
              <w:spacing w:line="260" w:lineRule="atLeast"/>
            </w:pPr>
          </w:p>
          <w:p w14:paraId="32501F02" w14:textId="77777777" w:rsidR="00785E61" w:rsidRDefault="00000000">
            <w:r>
              <w:rPr>
                <w:rFonts w:ascii="Arial" w:hAnsi="Arial" w:cs="Arial"/>
                <w:b/>
                <w:bCs/>
                <w:sz w:val="18"/>
                <w:szCs w:val="18"/>
              </w:rPr>
              <w:t>Legenda:</w:t>
            </w:r>
          </w:p>
          <w:p w14:paraId="46C26658" w14:textId="77777777" w:rsidR="00785E61" w:rsidRDefault="00785E61">
            <w:pPr>
              <w:spacing w:line="26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DD16E9" w14:textId="77777777" w:rsidR="00785E61" w:rsidRDefault="00000000">
            <w:r>
              <w:rPr>
                <w:rFonts w:ascii="Arial" w:hAnsi="Arial" w:cs="Arial"/>
                <w:sz w:val="18"/>
                <w:szCs w:val="18"/>
              </w:rPr>
              <w:t>WE          – wstęp do edytorstwa, prof. UAM dr hab. Bogdan Hojdis (20 godz.)</w:t>
            </w:r>
          </w:p>
          <w:p w14:paraId="7EC4B36B" w14:textId="77777777" w:rsidR="00785E61" w:rsidRDefault="000000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RT           – redagowanie techniczne książki, dr Piotr Fliciński (20 godz.)</w:t>
            </w:r>
          </w:p>
          <w:p w14:paraId="5B241AB6" w14:textId="77777777" w:rsidR="00785E61" w:rsidRDefault="000000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SKW       – skład komputerowy wydawnictw, mgr Tomasz Kandziora (20 godz. w I semestrze)</w:t>
            </w:r>
          </w:p>
          <w:p w14:paraId="1321A84A" w14:textId="77777777" w:rsidR="00785E61" w:rsidRDefault="00000000">
            <w:r>
              <w:rPr>
                <w:rFonts w:ascii="Arial" w:hAnsi="Arial" w:cs="Arial"/>
                <w:sz w:val="18"/>
                <w:szCs w:val="18"/>
              </w:rPr>
              <w:t>PPW       – prawo w praktyce wydawniczej, mec. Paweł Zgliński (20 godz.)</w:t>
            </w:r>
          </w:p>
          <w:p w14:paraId="0D41CF24" w14:textId="77777777" w:rsidR="00785E61" w:rsidRDefault="000000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MEW      – marketing i ekonomia wydawnicza, mgr Krzysztof Baran (20 godz.)</w:t>
            </w:r>
          </w:p>
          <w:p w14:paraId="30B44AA8" w14:textId="2DC59F24" w:rsidR="00785E61" w:rsidRDefault="000000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          – sztuka książki, prof. UAM dr hab. Katarzyna Krzak</w:t>
            </w:r>
            <w:r w:rsidR="00B359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Weiss (15 godz.)</w:t>
            </w:r>
          </w:p>
          <w:p w14:paraId="0FA0D9D0" w14:textId="77777777" w:rsidR="00785E61" w:rsidRDefault="000000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KJP        – kultura języka polskiego, prof. dr hab. Anna Piotrowicz (15 godz.)</w:t>
            </w:r>
          </w:p>
          <w:p w14:paraId="28D0BEAE" w14:textId="77777777" w:rsidR="00785E61" w:rsidRDefault="00785E61">
            <w:pPr>
              <w:jc w:val="both"/>
            </w:pPr>
          </w:p>
          <w:p w14:paraId="6B2FE2F0" w14:textId="77777777" w:rsidR="00785E61" w:rsidRDefault="000000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Wszystkie zajęcia odbywają się w Collegium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Maius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ul. Fredry 10 (s. 326 pracownia komputerowa edytorów). Terminy dyżurów dziekanatu będą podawane przed kolejnymi zjazdami.</w:t>
            </w:r>
          </w:p>
          <w:p w14:paraId="27220734" w14:textId="77777777" w:rsidR="00785E61" w:rsidRDefault="00785E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7B0CA9" w14:textId="77777777" w:rsidR="00785E61" w:rsidRDefault="00000000">
            <w:pPr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UWAGA:</w:t>
            </w:r>
            <w:r>
              <w:rPr>
                <w:rFonts w:ascii="Arial" w:hAnsi="Arial" w:cs="Arial"/>
                <w:sz w:val="18"/>
                <w:szCs w:val="18"/>
              </w:rPr>
              <w:t xml:space="preserve"> Proszę sprawdzać przed zjazdami plan na stronie poledyt.amu.edu.pl, ponieważ tam na bieżąco będą zamieszczane wszelkie korekty, dotyczące poszczególnych zajęć.</w:t>
            </w:r>
          </w:p>
          <w:p w14:paraId="0EA1A722" w14:textId="77777777" w:rsidR="00785E61" w:rsidRDefault="00000000">
            <w:pPr>
              <w:spacing w:line="260" w:lineRule="atLeast"/>
            </w:pPr>
            <w:r>
              <w:t> </w:t>
            </w:r>
          </w:p>
        </w:tc>
      </w:tr>
    </w:tbl>
    <w:p w14:paraId="047DA35D" w14:textId="77777777" w:rsidR="00F86012" w:rsidRDefault="00F86012"/>
    <w:sectPr w:rsidR="00F86012" w:rsidSect="005E6B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9D"/>
    <w:rsid w:val="00134373"/>
    <w:rsid w:val="0028389D"/>
    <w:rsid w:val="003D1FE3"/>
    <w:rsid w:val="0044278F"/>
    <w:rsid w:val="005E6BA3"/>
    <w:rsid w:val="00785E61"/>
    <w:rsid w:val="00B35982"/>
    <w:rsid w:val="00F1292C"/>
    <w:rsid w:val="00F8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C28E9"/>
  <w15:chartTrackingRefBased/>
  <w15:docId w15:val="{6F1FF665-3E2C-43BC-9295-117E187A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keepNext/>
      <w:spacing w:line="260" w:lineRule="atLeast"/>
      <w:outlineLvl w:val="0"/>
    </w:pPr>
    <w:rPr>
      <w:b/>
      <w:bCs/>
      <w:kern w:val="36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pPr>
      <w:keepNext/>
      <w:spacing w:line="260" w:lineRule="atLeast"/>
      <w:jc w:val="both"/>
      <w:outlineLvl w:val="1"/>
    </w:pPr>
    <w:rPr>
      <w:b/>
      <w:bCs/>
      <w:sz w:val="22"/>
      <w:szCs w:val="22"/>
    </w:rPr>
  </w:style>
  <w:style w:type="paragraph" w:styleId="Nagwek7">
    <w:name w:val="heading 7"/>
    <w:basedOn w:val="Normalny"/>
    <w:link w:val="Nagwek7Znak"/>
    <w:uiPriority w:val="9"/>
    <w:semiHidden/>
    <w:qFormat/>
    <w:pPr>
      <w:keepNext/>
      <w:ind w:left="1260" w:right="1185"/>
      <w:jc w:val="center"/>
      <w:outlineLvl w:val="6"/>
    </w:pPr>
    <w:rPr>
      <w:rFonts w:ascii="Garamond" w:hAnsi="Garamond"/>
      <w:b/>
      <w:bCs/>
      <w:color w:val="48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alny"/>
    <w:uiPriority w:val="99"/>
    <w:semiHidden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customStyle="1" w:styleId="Nagwek7Znak">
    <w:name w:val="Nagłówek 7 Znak"/>
    <w:basedOn w:val="Domylnaczcionkaakapitu"/>
    <w:link w:val="Nagwek7"/>
    <w:uiPriority w:val="9"/>
    <w:locked/>
    <w:rPr>
      <w:rFonts w:asciiTheme="majorHAnsi" w:eastAsiaTheme="majorEastAsia" w:hAnsiTheme="majorHAnsi" w:cstheme="majorBidi" w:hint="default"/>
      <w:i/>
      <w:iCs/>
      <w:color w:val="1F3763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line="260" w:lineRule="atLeast"/>
      <w:ind w:left="4248" w:firstLine="708"/>
    </w:pPr>
    <w:rPr>
      <w:b/>
      <w:bCs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character" w:customStyle="1" w:styleId="Nagwek1Znak0">
    <w:name w:val="Nag��wek 1 Znak"/>
    <w:basedOn w:val="Domylnaczcionkaakapitu"/>
    <w:link w:val="Nagwek10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Nagwek10">
    <w:name w:val="Nag��wek 1"/>
    <w:basedOn w:val="Normalny"/>
    <w:link w:val="Nagwek1Znak0"/>
    <w:uiPriority w:val="99"/>
    <w:semiHidden/>
  </w:style>
  <w:style w:type="character" w:customStyle="1" w:styleId="Nagwek2Znak0">
    <w:name w:val="Nag��wek 2 Znak"/>
    <w:basedOn w:val="Domylnaczcionkaakapitu"/>
    <w:link w:val="Nagwek20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customStyle="1" w:styleId="Nagwek20">
    <w:name w:val="Nag��wek 2"/>
    <w:basedOn w:val="Normalny"/>
    <w:link w:val="Nagwek2Znak0"/>
    <w:uiPriority w:val="99"/>
    <w:semiHidden/>
  </w:style>
  <w:style w:type="character" w:customStyle="1" w:styleId="Nagwek7Znak0">
    <w:name w:val="Nag��wek 7 Znak"/>
    <w:basedOn w:val="Domylnaczcionkaakapitu"/>
    <w:link w:val="Nagwek70"/>
    <w:uiPriority w:val="9"/>
    <w:semiHidden/>
    <w:locked/>
    <w:rPr>
      <w:rFonts w:asciiTheme="majorHAnsi" w:eastAsiaTheme="majorEastAsia" w:hAnsiTheme="majorHAnsi" w:cstheme="majorBidi" w:hint="default"/>
      <w:i/>
      <w:iCs/>
      <w:color w:val="1F3763" w:themeColor="accent1" w:themeShade="7F"/>
      <w:sz w:val="24"/>
      <w:szCs w:val="24"/>
    </w:rPr>
  </w:style>
  <w:style w:type="paragraph" w:customStyle="1" w:styleId="Nagwek70">
    <w:name w:val="Nag��wek 7"/>
    <w:basedOn w:val="Normalny"/>
    <w:link w:val="Nagwek7Znak0"/>
    <w:uiPriority w:val="99"/>
    <w:semiHidden/>
  </w:style>
  <w:style w:type="character" w:customStyle="1" w:styleId="TekstpodstawowywcityZnak0">
    <w:name w:val="Tekst podstawowy wci�ty Znak"/>
    <w:basedOn w:val="Domylnaczcionkaakapitu"/>
    <w:link w:val="Tekstpodstawowywcity0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Tekstpodstawowywcity0">
    <w:name w:val="Tekst podstawowy wci�ty"/>
    <w:basedOn w:val="Normalny"/>
    <w:link w:val="TekstpodstawowywcityZnak0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Podyplomowe Studium Edytorstwa</dc:title>
  <dc:subject/>
  <dc:creator>Bogdan Hojdis</dc:creator>
  <cp:keywords/>
  <dc:description/>
  <cp:lastModifiedBy>Bogdan Hojdis</cp:lastModifiedBy>
  <cp:revision>6</cp:revision>
  <dcterms:created xsi:type="dcterms:W3CDTF">2023-11-02T10:39:00Z</dcterms:created>
  <dcterms:modified xsi:type="dcterms:W3CDTF">2024-02-19T13:15:00Z</dcterms:modified>
</cp:coreProperties>
</file>